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75" w:rsidRPr="00DA5075" w:rsidRDefault="00DA5075" w:rsidP="00DA5075">
      <w:pPr>
        <w:rPr>
          <w:szCs w:val="24"/>
          <w:lang w:val="en-US" w:eastAsia="ru-RU"/>
        </w:rPr>
      </w:pPr>
      <w:r w:rsidRPr="00DA5075">
        <w:rPr>
          <w:szCs w:val="24"/>
          <w:lang w:val="en-US" w:eastAsia="ru-RU"/>
        </w:rPr>
        <w:fldChar w:fldCharType="begin"/>
      </w:r>
      <w:r w:rsidRPr="00DA5075">
        <w:rPr>
          <w:szCs w:val="24"/>
          <w:lang w:val="en-US" w:eastAsia="ru-RU"/>
        </w:rPr>
        <w:instrText xml:space="preserve"> HYPERLINK "http://e.26-2.ru/article.aspx?aid=452399" </w:instrText>
      </w:r>
      <w:r w:rsidRPr="00DA5075">
        <w:rPr>
          <w:szCs w:val="24"/>
          <w:lang w:val="en-US" w:eastAsia="ru-RU"/>
        </w:rPr>
        <w:fldChar w:fldCharType="separate"/>
      </w:r>
      <w:r w:rsidRPr="00DA5075">
        <w:rPr>
          <w:rStyle w:val="a5"/>
          <w:rFonts w:eastAsia="Times New Roman" w:cs="Arial"/>
          <w:bCs/>
          <w:szCs w:val="24"/>
          <w:lang w:val="en-US" w:eastAsia="ru-RU"/>
        </w:rPr>
        <w:t>http://e.26-2.ru/article.aspx?aid=452399</w:t>
      </w:r>
      <w:r w:rsidRPr="00DA5075">
        <w:rPr>
          <w:szCs w:val="24"/>
          <w:lang w:val="en-US" w:eastAsia="ru-RU"/>
        </w:rPr>
        <w:fldChar w:fldCharType="end"/>
      </w:r>
      <w:r w:rsidRPr="00DA5075">
        <w:rPr>
          <w:szCs w:val="24"/>
          <w:lang w:val="en-US" w:eastAsia="ru-RU"/>
        </w:rPr>
        <w:t xml:space="preserve"> </w:t>
      </w:r>
    </w:p>
    <w:p w:rsidR="00DA5075" w:rsidRPr="00930D37" w:rsidRDefault="00DA5075" w:rsidP="00DA5075">
      <w:pPr>
        <w:spacing w:after="135" w:line="342" w:lineRule="atLeast"/>
        <w:textAlignment w:val="baseline"/>
        <w:outlineLvl w:val="1"/>
        <w:rPr>
          <w:rFonts w:eastAsia="Times New Roman" w:cs="Arial"/>
          <w:b/>
          <w:bCs/>
          <w:color w:val="191919"/>
          <w:sz w:val="29"/>
          <w:szCs w:val="29"/>
          <w:lang w:eastAsia="ru-RU"/>
        </w:rPr>
      </w:pPr>
      <w:r w:rsidRPr="00930D37">
        <w:rPr>
          <w:rFonts w:eastAsia="Times New Roman" w:cs="Arial"/>
          <w:b/>
          <w:bCs/>
          <w:color w:val="191919"/>
          <w:sz w:val="29"/>
          <w:szCs w:val="29"/>
          <w:lang w:eastAsia="ru-RU"/>
        </w:rPr>
        <w:t>Что делать, если в форму СЗВ-М забыли включить кого-то из сотрудников либо допустили ошибки</w:t>
      </w:r>
    </w:p>
    <w:p w:rsidR="00DA5075" w:rsidRPr="00930D37" w:rsidRDefault="00DA5075" w:rsidP="00DA5075">
      <w:pPr>
        <w:rPr>
          <w:lang w:eastAsia="ru-RU"/>
        </w:rPr>
      </w:pPr>
      <w:r w:rsidRPr="00930D37">
        <w:rPr>
          <w:b/>
          <w:bCs/>
          <w:bdr w:val="none" w:sz="0" w:space="0" w:color="auto" w:frame="1"/>
          <w:lang w:eastAsia="ru-RU"/>
        </w:rPr>
        <w:t xml:space="preserve">Ольга </w:t>
      </w:r>
      <w:proofErr w:type="spellStart"/>
      <w:r w:rsidRPr="00930D37">
        <w:rPr>
          <w:b/>
          <w:bCs/>
          <w:bdr w:val="none" w:sz="0" w:space="0" w:color="auto" w:frame="1"/>
          <w:lang w:eastAsia="ru-RU"/>
        </w:rPr>
        <w:t>Прыгова</w:t>
      </w:r>
      <w:proofErr w:type="spellEnd"/>
      <w:r w:rsidRPr="00930D37">
        <w:rPr>
          <w:bdr w:val="none" w:sz="0" w:space="0" w:color="auto" w:frame="1"/>
          <w:lang w:eastAsia="ru-RU"/>
        </w:rPr>
        <w:t>, заместитель управляющего Отделения ПФР по </w:t>
      </w:r>
      <w:proofErr w:type="gramStart"/>
      <w:r w:rsidRPr="00930D37">
        <w:rPr>
          <w:bdr w:val="none" w:sz="0" w:space="0" w:color="auto" w:frame="1"/>
          <w:lang w:eastAsia="ru-RU"/>
        </w:rPr>
        <w:t>г</w:t>
      </w:r>
      <w:proofErr w:type="gramEnd"/>
      <w:r w:rsidRPr="00930D37">
        <w:rPr>
          <w:bdr w:val="none" w:sz="0" w:space="0" w:color="auto" w:frame="1"/>
          <w:lang w:eastAsia="ru-RU"/>
        </w:rPr>
        <w:t>. Москве и Московской области</w:t>
      </w:r>
    </w:p>
    <w:p w:rsidR="00DA5075" w:rsidRPr="00930D37" w:rsidRDefault="00DA5075" w:rsidP="00DA5075">
      <w:pPr>
        <w:rPr>
          <w:lang w:eastAsia="ru-RU"/>
        </w:rPr>
      </w:pPr>
      <w:r w:rsidRPr="00930D37">
        <w:rPr>
          <w:lang w:eastAsia="ru-RU"/>
        </w:rPr>
        <w:t>— Возможна такая ситуация. Бухгалтер подала сведения на работников в ПФР, сдав форму СЗВ-М за месяц, а после обнаружилось, что кого-то включить забыла. То есть получается, что сведения подали не на всех сотрудников. Тогда нужно заполнить еще один отчет и занести в него лишь забытых сотрудников. При этом в разделе 3 формы СЗВ-М нужно указать тип «</w:t>
      </w:r>
      <w:proofErr w:type="spellStart"/>
      <w:r w:rsidRPr="00930D37">
        <w:rPr>
          <w:lang w:eastAsia="ru-RU"/>
        </w:rPr>
        <w:t>доп</w:t>
      </w:r>
      <w:proofErr w:type="spellEnd"/>
      <w:r w:rsidRPr="00930D37">
        <w:rPr>
          <w:lang w:eastAsia="ru-RU"/>
        </w:rPr>
        <w:t>», это будет означать, что сведения дополняются.</w:t>
      </w:r>
    </w:p>
    <w:p w:rsidR="00DA5075" w:rsidRPr="00930D37" w:rsidRDefault="00DA5075" w:rsidP="00DA5075">
      <w:pPr>
        <w:rPr>
          <w:lang w:eastAsia="ru-RU"/>
        </w:rPr>
      </w:pPr>
      <w:r w:rsidRPr="00930D37">
        <w:rPr>
          <w:lang w:eastAsia="ru-RU"/>
        </w:rPr>
        <w:t>Если же в первичной форме СЗВ-М были допущены ошибки — неправильно указаны ФИО или СНИЛС кого-то из работников, потребуется заполнить форму еще раз с теми же ошибками, но указать тип «</w:t>
      </w:r>
      <w:proofErr w:type="spellStart"/>
      <w:r w:rsidRPr="00930D37">
        <w:rPr>
          <w:lang w:eastAsia="ru-RU"/>
        </w:rPr>
        <w:t>отмн</w:t>
      </w:r>
      <w:proofErr w:type="spellEnd"/>
      <w:r w:rsidRPr="00930D37">
        <w:rPr>
          <w:lang w:eastAsia="ru-RU"/>
        </w:rPr>
        <w:t>». Одновременно оформить правильный отчет и указать тип «</w:t>
      </w:r>
      <w:proofErr w:type="spellStart"/>
      <w:r w:rsidRPr="00930D37">
        <w:rPr>
          <w:lang w:eastAsia="ru-RU"/>
        </w:rPr>
        <w:t>доп</w:t>
      </w:r>
      <w:proofErr w:type="spellEnd"/>
      <w:r w:rsidRPr="00930D37">
        <w:rPr>
          <w:lang w:eastAsia="ru-RU"/>
        </w:rPr>
        <w:t>».</w:t>
      </w:r>
    </w:p>
    <w:p w:rsidR="00DA5075" w:rsidRPr="00930D37" w:rsidRDefault="00DA5075" w:rsidP="00DA5075">
      <w:pPr>
        <w:rPr>
          <w:lang w:val="en-US"/>
        </w:rPr>
      </w:pPr>
    </w:p>
    <w:p w:rsidR="00DA5075" w:rsidRDefault="00DA5075" w:rsidP="00CB691A">
      <w:pPr>
        <w:rPr>
          <w:lang w:val="en-US" w:eastAsia="ru-RU"/>
        </w:rPr>
      </w:pPr>
    </w:p>
    <w:p w:rsidR="00DA5075" w:rsidRDefault="00DA5075" w:rsidP="00CB691A">
      <w:pPr>
        <w:rPr>
          <w:lang w:val="en-US" w:eastAsia="ru-RU"/>
        </w:rPr>
      </w:pPr>
    </w:p>
    <w:p w:rsidR="00DA5075" w:rsidRDefault="00DA5075" w:rsidP="00CB691A">
      <w:pPr>
        <w:rPr>
          <w:lang w:val="en-US" w:eastAsia="ru-RU"/>
        </w:rPr>
      </w:pPr>
    </w:p>
    <w:p w:rsidR="00DA5075" w:rsidRDefault="00DA5075" w:rsidP="00CB691A">
      <w:pPr>
        <w:rPr>
          <w:lang w:val="en-US" w:eastAsia="ru-RU"/>
        </w:rPr>
      </w:pPr>
    </w:p>
    <w:p w:rsidR="00CB691A" w:rsidRPr="00DA5075" w:rsidRDefault="00105040" w:rsidP="00CB691A">
      <w:pPr>
        <w:rPr>
          <w:lang w:val="en-US" w:eastAsia="ru-RU"/>
        </w:rPr>
      </w:pPr>
      <w:hyperlink r:id="rId5" w:history="1">
        <w:r w:rsidR="00CB691A" w:rsidRPr="00DA5075">
          <w:rPr>
            <w:rStyle w:val="a5"/>
            <w:lang w:val="en-US" w:eastAsia="ru-RU"/>
          </w:rPr>
          <w:t>http://www.pfrf.ru/branches/spb/info/~vopros_otvet/3324</w:t>
        </w:r>
      </w:hyperlink>
      <w:r w:rsidR="00CB691A" w:rsidRPr="00DA5075">
        <w:rPr>
          <w:lang w:val="en-US" w:eastAsia="ru-RU"/>
        </w:rPr>
        <w:t xml:space="preserve"> </w:t>
      </w:r>
    </w:p>
    <w:p w:rsidR="00CB691A" w:rsidRPr="00DA5075" w:rsidRDefault="00CB691A" w:rsidP="00F8139C">
      <w:pPr>
        <w:rPr>
          <w:lang w:val="en-US" w:eastAsia="ru-RU"/>
        </w:rPr>
      </w:pPr>
    </w:p>
    <w:p w:rsidR="00CB691A" w:rsidRPr="00F8139C" w:rsidRDefault="00CB691A" w:rsidP="00F8139C">
      <w:pPr>
        <w:rPr>
          <w:b/>
          <w:u w:val="single"/>
          <w:lang w:eastAsia="ru-RU"/>
        </w:rPr>
      </w:pPr>
      <w:r w:rsidRPr="00F8139C">
        <w:rPr>
          <w:b/>
          <w:u w:val="single"/>
          <w:lang w:eastAsia="ru-RU"/>
        </w:rPr>
        <w:t>На кого конкретно страхователи должны представлять ежемесячную отчетность?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В соответствии с разделом 4 Сведений по форме СЗВ-М в названной форме указываются данные о застрахованных лицах – работниках страхователя, с которыми в отчетном периоде заключены, продолжают действовать или прекращены следующие договоры:</w:t>
      </w:r>
    </w:p>
    <w:p w:rsidR="00CB691A" w:rsidRPr="00F8139C" w:rsidRDefault="00CB691A" w:rsidP="00F8139C">
      <w:pPr>
        <w:rPr>
          <w:rFonts w:cs="Arial"/>
          <w:i/>
          <w:iCs/>
          <w:lang w:eastAsia="ru-RU"/>
        </w:rPr>
      </w:pPr>
      <w:r w:rsidRPr="00F8139C">
        <w:rPr>
          <w:rFonts w:cs="Arial"/>
          <w:i/>
          <w:iCs/>
          <w:lang w:eastAsia="ru-RU"/>
        </w:rPr>
        <w:t>- трудовые договоры;</w:t>
      </w:r>
    </w:p>
    <w:p w:rsidR="00CB691A" w:rsidRPr="00F8139C" w:rsidRDefault="00CB691A" w:rsidP="00F8139C">
      <w:pPr>
        <w:rPr>
          <w:rFonts w:cs="Arial"/>
          <w:i/>
          <w:iCs/>
          <w:lang w:eastAsia="ru-RU"/>
        </w:rPr>
      </w:pPr>
      <w:r w:rsidRPr="00F8139C">
        <w:rPr>
          <w:rFonts w:cs="Arial"/>
          <w:i/>
          <w:iCs/>
          <w:lang w:eastAsia="ru-RU"/>
        </w:rPr>
        <w:t>- гражданско-правовые договоры, предметом которых является выполнение работ, оказание услуг;</w:t>
      </w:r>
    </w:p>
    <w:p w:rsidR="00CB691A" w:rsidRPr="00F8139C" w:rsidRDefault="00CB691A" w:rsidP="00F8139C">
      <w:pPr>
        <w:rPr>
          <w:rFonts w:cs="Arial"/>
          <w:i/>
          <w:iCs/>
          <w:lang w:eastAsia="ru-RU"/>
        </w:rPr>
      </w:pPr>
      <w:r w:rsidRPr="00F8139C">
        <w:rPr>
          <w:rFonts w:cs="Arial"/>
          <w:i/>
          <w:iCs/>
          <w:lang w:eastAsia="ru-RU"/>
        </w:rPr>
        <w:t>- договоры авторского заказа;</w:t>
      </w:r>
    </w:p>
    <w:p w:rsidR="00CB691A" w:rsidRPr="00F8139C" w:rsidRDefault="00CB691A" w:rsidP="00F8139C">
      <w:pPr>
        <w:rPr>
          <w:rFonts w:cs="Arial"/>
          <w:i/>
          <w:iCs/>
          <w:lang w:eastAsia="ru-RU"/>
        </w:rPr>
      </w:pPr>
      <w:r w:rsidRPr="00F8139C">
        <w:rPr>
          <w:rFonts w:cs="Arial"/>
          <w:i/>
          <w:iCs/>
          <w:lang w:eastAsia="ru-RU"/>
        </w:rPr>
        <w:t>- договоры об отчуждении исключительного права на произведения науки, литературы, искусства;</w:t>
      </w:r>
    </w:p>
    <w:p w:rsidR="00CB691A" w:rsidRPr="00F8139C" w:rsidRDefault="00CB691A" w:rsidP="00F8139C">
      <w:pPr>
        <w:rPr>
          <w:rFonts w:cs="Arial"/>
          <w:i/>
          <w:iCs/>
          <w:lang w:eastAsia="ru-RU"/>
        </w:rPr>
      </w:pPr>
      <w:r w:rsidRPr="00F8139C">
        <w:rPr>
          <w:rFonts w:cs="Arial"/>
          <w:i/>
          <w:iCs/>
          <w:lang w:eastAsia="ru-RU"/>
        </w:rPr>
        <w:t>- издательские лицензионные договоры;</w:t>
      </w:r>
    </w:p>
    <w:p w:rsidR="00CB691A" w:rsidRPr="00F8139C" w:rsidRDefault="00CB691A" w:rsidP="00F8139C">
      <w:pPr>
        <w:rPr>
          <w:rFonts w:cs="Arial"/>
          <w:i/>
          <w:iCs/>
          <w:lang w:eastAsia="ru-RU"/>
        </w:rPr>
      </w:pPr>
      <w:r w:rsidRPr="00F8139C">
        <w:rPr>
          <w:rFonts w:cs="Arial"/>
          <w:i/>
          <w:iCs/>
          <w:lang w:eastAsia="ru-RU"/>
        </w:rPr>
        <w:t>- лицензионные договоры о предоставлении права использования произведения науки, литературы, искусства.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Таким образом, для решения вопроса о представлении либо непредставлении на конкретное застрахованное лицо ежемесячной отчетности необходимо исходить из следующего:</w:t>
      </w:r>
    </w:p>
    <w:p w:rsidR="00CB691A" w:rsidRPr="00F8139C" w:rsidRDefault="00CB691A" w:rsidP="00F8139C">
      <w:pPr>
        <w:rPr>
          <w:rFonts w:cs="Arial"/>
          <w:i/>
          <w:iCs/>
          <w:lang w:eastAsia="ru-RU"/>
        </w:rPr>
      </w:pPr>
      <w:r w:rsidRPr="00F8139C">
        <w:rPr>
          <w:rFonts w:cs="Arial"/>
          <w:i/>
          <w:iCs/>
          <w:lang w:eastAsia="ru-RU"/>
        </w:rPr>
        <w:t>1) какой договор заключен между работодателем и застрахованным лицом (вид договора);</w:t>
      </w:r>
    </w:p>
    <w:p w:rsidR="00CB691A" w:rsidRPr="00F8139C" w:rsidRDefault="00CB691A" w:rsidP="00F8139C">
      <w:pPr>
        <w:rPr>
          <w:rFonts w:cs="Arial"/>
          <w:i/>
          <w:iCs/>
          <w:lang w:eastAsia="ru-RU"/>
        </w:rPr>
      </w:pPr>
      <w:r w:rsidRPr="00F8139C">
        <w:rPr>
          <w:rFonts w:cs="Arial"/>
          <w:i/>
          <w:iCs/>
          <w:lang w:eastAsia="ru-RU"/>
        </w:rPr>
        <w:t>2) действовал ли данный договор в отчетном периоде – месяце (Сведения по форме СЗВ-М подлежат представлению, если в отчетном периоде соответствующий договор действовал как минимум 1 день);</w:t>
      </w:r>
    </w:p>
    <w:p w:rsidR="00CB691A" w:rsidRPr="00F8139C" w:rsidRDefault="00CB691A" w:rsidP="00F8139C">
      <w:pPr>
        <w:rPr>
          <w:rFonts w:cs="Arial"/>
          <w:i/>
          <w:iCs/>
          <w:lang w:eastAsia="ru-RU"/>
        </w:rPr>
      </w:pPr>
      <w:r w:rsidRPr="00F8139C">
        <w:rPr>
          <w:rFonts w:cs="Arial"/>
          <w:i/>
          <w:iCs/>
          <w:lang w:eastAsia="ru-RU"/>
        </w:rPr>
        <w:t>3) не имеет значения, производились ли в отчетном периоде начисление и выплата заработной платы (вознаграждения) по данному договору и страховых взносов на обязательное пенсионное страхование.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Первый отчетный период, за который страхователи представляют ежемесячную отчетность – апрель 2016 года. Поэтому, если в апреле 2016 года с застрахованным лицом у страхователя-работодателя был заключен, продолжал действовать или был прекращен трудовой договор или один из указанных выше договоров гражданско-правового характера, то страхователь обязан представлять на данное лицо Сведения по форме СЗВ-М.  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Рассмотрим данную ситуацию на примерах.</w:t>
      </w:r>
    </w:p>
    <w:p w:rsidR="00CB691A" w:rsidRPr="00F8139C" w:rsidRDefault="00CB691A" w:rsidP="00F8139C">
      <w:pPr>
        <w:rPr>
          <w:b/>
          <w:lang w:eastAsia="ru-RU"/>
        </w:rPr>
      </w:pPr>
      <w:r w:rsidRPr="00F8139C">
        <w:rPr>
          <w:b/>
          <w:lang w:eastAsia="ru-RU"/>
        </w:rPr>
        <w:t>Пример 1.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lastRenderedPageBreak/>
        <w:t>Застрахованное лицо, работавшее по трудовому договору, было уволено (трудовой договор расторгнут) 1 апреля 2016 года – в пятницу (т.е. в апреле 2016 года у данного застрахованного лица был только один рабочий день).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В данном случае имеет место ситуация, когда договор прекращен в отчетном периоде – апреле 2016 года. Соответственно, страхователь обязан представить на данное застрахованное лицо Сведения по форме СЗВ-М за апрель 2016 года.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 </w:t>
      </w:r>
    </w:p>
    <w:p w:rsidR="00CB691A" w:rsidRPr="00F8139C" w:rsidRDefault="00CB691A" w:rsidP="00F8139C">
      <w:pPr>
        <w:rPr>
          <w:b/>
          <w:lang w:eastAsia="ru-RU"/>
        </w:rPr>
      </w:pPr>
      <w:r w:rsidRPr="00F8139C">
        <w:rPr>
          <w:b/>
          <w:lang w:eastAsia="ru-RU"/>
        </w:rPr>
        <w:t>Пример 2.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Между страхователем и застрахованным лицом 29 апреля 2016 года (последний рабочий день апреля 2016 года) заключен гражданско-правовой договор, предметом которого является выполнение определенных видов работ. Поскольку работы по данному договору еще не выполнены, то, соответственно, на момент представления ежемесячной отчетности Акт приемки выполненных работ не оформлен, а также не произведена оплата по этому договору.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Договор заключен в отчетном периоде – апреле 2016 года. Соответственно, страхователь обязан представить на такое застрахованное лицо Сведения по форме СЗВ-М за апрель 2016 года.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 </w:t>
      </w:r>
    </w:p>
    <w:p w:rsidR="00CB691A" w:rsidRPr="00F8139C" w:rsidRDefault="00CB691A" w:rsidP="00F8139C">
      <w:pPr>
        <w:rPr>
          <w:b/>
          <w:lang w:eastAsia="ru-RU"/>
        </w:rPr>
      </w:pPr>
      <w:r w:rsidRPr="00F8139C">
        <w:rPr>
          <w:b/>
          <w:lang w:eastAsia="ru-RU"/>
        </w:rPr>
        <w:t>Пример 3.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Застрахованное лицо работает у страхователя с 2012 года по трудовому договору, заключенному на неопределенный срок. С сентября 2015 года по настоящее время данный работник находится в отпуске по уходу за ребенком до достижения им возраста 1,5 лет.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В сведениях индивидуального (персонифицированного) учета, представляемых страхователем ежеквартально в составе отчетности по единой форме (Расчет по форме РСВ-1 ПФР) в подразделе «Период работы за последние три месяца отчетного периода» раздела 6 Расчета проставляется код «ДЕТИ».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В отчетном периоде – апрель 2016 года договор продолжает действовать. Соответственно, страхователь обязан представить на данное застрахованное лицо Сведения по форме СЗВ-М за апрель 2016 года.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 </w:t>
      </w:r>
    </w:p>
    <w:p w:rsidR="00CB691A" w:rsidRPr="00F8139C" w:rsidRDefault="00CB691A" w:rsidP="00F8139C">
      <w:pPr>
        <w:rPr>
          <w:b/>
          <w:lang w:eastAsia="ru-RU"/>
        </w:rPr>
      </w:pPr>
      <w:r w:rsidRPr="00F8139C">
        <w:rPr>
          <w:b/>
          <w:lang w:eastAsia="ru-RU"/>
        </w:rPr>
        <w:t>Пример 4.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Застрахованное лицо работает у страхователя с 2010 года по трудовому договору, заключенному на неопределенный срок. С 1 по 30 апреля 2016 года указанный работник находился в отпуске без сохранения заработной платы.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В сведениях индивидуального (персонифицированного) учета, представляемых страхователем ежеквартально в составе отчетности по единой форме (Расчет по форме РСВ-1 ПФР) в подразделе «Период работы за последние три месяца отчетного периода» раздела 6 Расчета проставлен код «НЕОПЛ».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В отчетном периоде – апрель 2016 года договор продолжает действовать. Соответственно, страхователь обязан представить на данное застрахованное лицо Сведения по форме СЗВ-М за апрель 2016 года.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Аналогичным образом решается вопрос с представления ежемесячной отчетности и в случаях, когда работник, фактически состоящий со страхователем в трудовых отношениях (т.е. имеет место ситуация, когда в отчетном периоде договор действовал хотя бы один день), не работал (т.е. по каким-либо причинам не соблюдал правила внутреннего трудового распорядка). Например, в период временной нетрудоспособности, отпуска по беременности и родам, отпуска по уходу за ребенком в возрасте от 1,5 до 3 лет, а также в период прогула, простоя (как по вине администрации, так и по вине работника) и в других подобных ситуациях.</w:t>
      </w:r>
    </w:p>
    <w:p w:rsidR="00CB691A" w:rsidRPr="00CB691A" w:rsidRDefault="00CB691A" w:rsidP="00F8139C">
      <w:pPr>
        <w:rPr>
          <w:lang w:eastAsia="ru-RU"/>
        </w:rPr>
      </w:pPr>
      <w:proofErr w:type="gramStart"/>
      <w:r w:rsidRPr="00CB691A">
        <w:rPr>
          <w:lang w:eastAsia="ru-RU"/>
        </w:rPr>
        <w:t>Одновременно обращаем внимание, что если организация производила какую-либо выплату застрахованному лицу вне рамок трудового договора или договора гражданско-правового характера, предметом которого является выполнение работ или оказание услуг (например, выплата вознаграждения к праздничной дате бывшим работникам организации, выплата стипендии учащимся и т.п.), на таких застрахованных лиц Сведения по форме СЗВ-М представлению не подлежат.  </w:t>
      </w:r>
      <w:proofErr w:type="gramEnd"/>
    </w:p>
    <w:p w:rsidR="00F8139C" w:rsidRPr="00930D37" w:rsidRDefault="00F8139C" w:rsidP="00F8139C">
      <w:pPr>
        <w:rPr>
          <w:rFonts w:ascii="inherit" w:hAnsi="inherit"/>
          <w:b/>
          <w:bCs/>
          <w:lang w:eastAsia="ru-RU"/>
        </w:rPr>
      </w:pPr>
    </w:p>
    <w:p w:rsidR="00CB691A" w:rsidRPr="00F8139C" w:rsidRDefault="00CB691A" w:rsidP="00F8139C">
      <w:pPr>
        <w:rPr>
          <w:b/>
          <w:u w:val="single"/>
          <w:lang w:eastAsia="ru-RU"/>
        </w:rPr>
      </w:pPr>
      <w:r w:rsidRPr="00F8139C">
        <w:rPr>
          <w:b/>
          <w:u w:val="single"/>
          <w:lang w:eastAsia="ru-RU"/>
        </w:rPr>
        <w:t>Должны ли представлять Сведения по форме СЗВ-М страхователи, осуществляющие уплату страховых взносов в фиксированном размере (индивидуальные предприниматели, адвокаты, нотариусы, занимающиеся частной практикой, арбитражные управляющие)[1]?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Указанные в вопросе категории страхователей ежемесячную отчетность (также как и ежеквартальную) НА СЕБЯ не представляют.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Однако</w:t>
      </w:r>
      <w:proofErr w:type="gramStart"/>
      <w:r w:rsidRPr="00CB691A">
        <w:rPr>
          <w:lang w:eastAsia="ru-RU"/>
        </w:rPr>
        <w:t>,</w:t>
      </w:r>
      <w:proofErr w:type="gramEnd"/>
      <w:r w:rsidRPr="00CB691A">
        <w:rPr>
          <w:lang w:eastAsia="ru-RU"/>
        </w:rPr>
        <w:t xml:space="preserve"> если самостоятельные плательщики страховых взносов имеют наемных работников (т.е. лиц, с которыми у них заключены трудовые договоры или договоры гражданско-правового характера), то, соответственно, названные страхователи должны представлять Сведения по форме СЗВ-М на своих работников.</w:t>
      </w:r>
    </w:p>
    <w:p w:rsidR="00F8139C" w:rsidRPr="00930D37" w:rsidRDefault="00F8139C" w:rsidP="00F8139C">
      <w:pPr>
        <w:rPr>
          <w:rFonts w:ascii="inherit" w:hAnsi="inherit"/>
          <w:b/>
          <w:bCs/>
          <w:lang w:eastAsia="ru-RU"/>
        </w:rPr>
      </w:pPr>
    </w:p>
    <w:p w:rsidR="00CB691A" w:rsidRPr="00F8139C" w:rsidRDefault="00CB691A" w:rsidP="00F8139C">
      <w:pPr>
        <w:rPr>
          <w:b/>
          <w:u w:val="single"/>
          <w:lang w:eastAsia="ru-RU"/>
        </w:rPr>
      </w:pPr>
      <w:r w:rsidRPr="00F8139C">
        <w:rPr>
          <w:b/>
          <w:u w:val="single"/>
          <w:lang w:eastAsia="ru-RU"/>
        </w:rPr>
        <w:t>Следует ли представлять Сведения по форме СЗВ-М на сотрудников юридического лица, не осуществляющего финансово-хозяйственную деятельность?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Страхователь обязан представлять ежемесячную отчетность о каждом застрахованном лице, работающем у него по договору, поименованному в разделе 4 Сведений по форме СЗВ-М (см. ответ на вопрос № 1).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Страхователи, не осуществляющие финансово-хозяйственную деятельность, ежеквартально представляют в территориальные органы ПФР «нулевые» Расчеты по форме РСВ-1 ПФР.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Однако</w:t>
      </w:r>
      <w:proofErr w:type="gramStart"/>
      <w:r w:rsidRPr="00CB691A">
        <w:rPr>
          <w:lang w:eastAsia="ru-RU"/>
        </w:rPr>
        <w:t>,</w:t>
      </w:r>
      <w:proofErr w:type="gramEnd"/>
      <w:r w:rsidRPr="00CB691A">
        <w:rPr>
          <w:lang w:eastAsia="ru-RU"/>
        </w:rPr>
        <w:t xml:space="preserve"> если сотрудники не уволены, трудовой договор не расторгнут, то между работодателем и работником фактически продолжают действовать трудовые отношения (возможны ситуации, когда оформлен отпуск без сохранения заработной платы или вообще никакого оформления нет; возможно, есть только один работник – руководитель). На таких сотрудников Сведения по форме СЗВ-М должны быть представлены.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Если же в такой организации нет сотрудников, с которыми заключены названные выше договоры, а функции руководителя такой организации осуществляет ее собственник (являясь учредителем, работает без договора), то на такое лицо представлять Сведения по форме СЗВ-М не следует.</w:t>
      </w:r>
    </w:p>
    <w:p w:rsidR="00F8139C" w:rsidRPr="00930D37" w:rsidRDefault="00F8139C" w:rsidP="00F8139C">
      <w:pPr>
        <w:rPr>
          <w:rFonts w:ascii="inherit" w:hAnsi="inherit"/>
          <w:b/>
          <w:bCs/>
          <w:lang w:eastAsia="ru-RU"/>
        </w:rPr>
      </w:pPr>
    </w:p>
    <w:p w:rsidR="00CB691A" w:rsidRPr="00F8139C" w:rsidRDefault="00CB691A" w:rsidP="00F8139C">
      <w:pPr>
        <w:rPr>
          <w:b/>
          <w:u w:val="single"/>
          <w:lang w:eastAsia="ru-RU"/>
        </w:rPr>
      </w:pPr>
      <w:r w:rsidRPr="00F8139C">
        <w:rPr>
          <w:b/>
          <w:u w:val="single"/>
          <w:lang w:eastAsia="ru-RU"/>
        </w:rPr>
        <w:t>Следует ли представлять Сведения по форме СЗВ-М на лиц, работающих по совместительству?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Лица, работающие по совместительству, состоят с работодателем в трудовых отношениях (заключен трудовой договор). Соответственно, на таких лиц страхователи-работодатели должны представлять Сведения по форме СЗВ-М.</w:t>
      </w:r>
    </w:p>
    <w:p w:rsidR="00F8139C" w:rsidRPr="00930D37" w:rsidRDefault="00F8139C" w:rsidP="00F8139C">
      <w:pPr>
        <w:rPr>
          <w:rFonts w:ascii="inherit" w:hAnsi="inherit"/>
          <w:b/>
          <w:bCs/>
          <w:lang w:eastAsia="ru-RU"/>
        </w:rPr>
      </w:pPr>
    </w:p>
    <w:p w:rsidR="00CB691A" w:rsidRPr="00F8139C" w:rsidRDefault="00CB691A" w:rsidP="00F8139C">
      <w:pPr>
        <w:rPr>
          <w:b/>
          <w:u w:val="single"/>
          <w:lang w:eastAsia="ru-RU"/>
        </w:rPr>
      </w:pPr>
      <w:r w:rsidRPr="00F8139C">
        <w:rPr>
          <w:b/>
          <w:u w:val="single"/>
          <w:lang w:eastAsia="ru-RU"/>
        </w:rPr>
        <w:t>Следует ли представлять ежемесячную отчетность на сотрудников правоохранительных органов и иных силовых ведомств?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Сведения по форме СЗВ-М следует представлять на застрахованных лиц, на которых распространяется обязательное пенсионное страхование (</w:t>
      </w:r>
      <w:proofErr w:type="gramStart"/>
      <w:r w:rsidRPr="00CB691A">
        <w:rPr>
          <w:lang w:eastAsia="ru-RU"/>
        </w:rPr>
        <w:t>см</w:t>
      </w:r>
      <w:proofErr w:type="gramEnd"/>
      <w:r w:rsidRPr="00CB691A">
        <w:rPr>
          <w:lang w:eastAsia="ru-RU"/>
        </w:rPr>
        <w:t>. статью 7 Федерального закона от 15.12.2001 № 167-ФЗ «Об обязательном пенсионном страховании в Российской Федерации»[2]).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На военнослужащих, сотрудников органов Министерства внутренних дел Российской Федерации, Федеральной службы безопасности Российской Федерации и других силовых и правоохранительных органов обяза</w:t>
      </w:r>
      <w:r w:rsidR="00F8139C">
        <w:rPr>
          <w:lang w:eastAsia="ru-RU"/>
        </w:rPr>
        <w:t xml:space="preserve">тельное пенсионное страхование </w:t>
      </w:r>
      <w:r w:rsidRPr="00CB691A">
        <w:rPr>
          <w:lang w:eastAsia="ru-RU"/>
        </w:rPr>
        <w:t>не распространяется. Соответственно, ежемесячную отчетность на них представлять не следует.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Однако данное правило не распространяется на лиц, работающих в названных органах по вольному найму. Если между соответствующим органом и работником заключен трудовой или гражданско-правовой договор, то на таких сотрудников должны быть представлены Сведения по форме СЗВ-М.</w:t>
      </w:r>
    </w:p>
    <w:p w:rsidR="00F8139C" w:rsidRPr="00930D37" w:rsidRDefault="00F8139C" w:rsidP="00F8139C">
      <w:pPr>
        <w:rPr>
          <w:rFonts w:ascii="inherit" w:hAnsi="inherit"/>
          <w:b/>
          <w:bCs/>
          <w:lang w:eastAsia="ru-RU"/>
        </w:rPr>
      </w:pPr>
    </w:p>
    <w:p w:rsidR="00CB691A" w:rsidRPr="00F8139C" w:rsidRDefault="00CB691A" w:rsidP="00F8139C">
      <w:pPr>
        <w:rPr>
          <w:b/>
          <w:u w:val="single"/>
          <w:lang w:eastAsia="ru-RU"/>
        </w:rPr>
      </w:pPr>
      <w:r w:rsidRPr="00F8139C">
        <w:rPr>
          <w:b/>
          <w:u w:val="single"/>
          <w:lang w:eastAsia="ru-RU"/>
        </w:rPr>
        <w:t>Следует ли представлять Сведения по форме СЗВ-М на безработных граждан?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На граждан, состоящих на учете в органах занятости населения в качестве безработных, Сведения по форме СЗВ-М не представляются.</w:t>
      </w:r>
    </w:p>
    <w:p w:rsidR="00F8139C" w:rsidRPr="00930D37" w:rsidRDefault="00F8139C" w:rsidP="00F8139C">
      <w:pPr>
        <w:rPr>
          <w:rFonts w:ascii="inherit" w:hAnsi="inherit"/>
          <w:b/>
          <w:bCs/>
          <w:lang w:eastAsia="ru-RU"/>
        </w:rPr>
      </w:pPr>
    </w:p>
    <w:p w:rsidR="00CB691A" w:rsidRPr="00F8139C" w:rsidRDefault="00CB691A" w:rsidP="00F8139C">
      <w:pPr>
        <w:rPr>
          <w:b/>
          <w:u w:val="single"/>
          <w:lang w:eastAsia="ru-RU"/>
        </w:rPr>
      </w:pPr>
      <w:r w:rsidRPr="00F8139C">
        <w:rPr>
          <w:b/>
          <w:u w:val="single"/>
          <w:lang w:eastAsia="ru-RU"/>
        </w:rPr>
        <w:lastRenderedPageBreak/>
        <w:t>Следует ли представлять ежемесячную отчетность крестьянским (фермерским) хозяйствам[3]?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КФХ могут состоять на учете в органах ПФР как:</w:t>
      </w:r>
    </w:p>
    <w:p w:rsidR="00CB691A" w:rsidRPr="00F8139C" w:rsidRDefault="00CB691A" w:rsidP="00F8139C">
      <w:pPr>
        <w:rPr>
          <w:rFonts w:cs="Arial"/>
          <w:i/>
          <w:iCs/>
          <w:lang w:eastAsia="ru-RU"/>
        </w:rPr>
      </w:pPr>
      <w:proofErr w:type="gramStart"/>
      <w:r w:rsidRPr="00F8139C">
        <w:rPr>
          <w:rFonts w:cs="Arial"/>
          <w:i/>
          <w:iCs/>
          <w:lang w:eastAsia="ru-RU"/>
        </w:rPr>
        <w:t>1) КФХ, в которых помимо главы хозяйства есть и члены КФХ (89 категория – на учете в органах ПФР зарегистрирован глава КФХ, уплачивающий страховые взносы за себя и за членов КФХ).</w:t>
      </w:r>
      <w:proofErr w:type="gramEnd"/>
      <w:r w:rsidRPr="00F8139C">
        <w:rPr>
          <w:rFonts w:cs="Arial"/>
          <w:i/>
          <w:iCs/>
          <w:lang w:eastAsia="ru-RU"/>
        </w:rPr>
        <w:t xml:space="preserve"> Главы таких хозяй</w:t>
      </w:r>
      <w:proofErr w:type="gramStart"/>
      <w:r w:rsidRPr="00F8139C">
        <w:rPr>
          <w:rFonts w:cs="Arial"/>
          <w:i/>
          <w:iCs/>
          <w:lang w:eastAsia="ru-RU"/>
        </w:rPr>
        <w:t>ств пр</w:t>
      </w:r>
      <w:proofErr w:type="gramEnd"/>
      <w:r w:rsidRPr="00F8139C">
        <w:rPr>
          <w:rFonts w:cs="Arial"/>
          <w:i/>
          <w:iCs/>
          <w:lang w:eastAsia="ru-RU"/>
        </w:rPr>
        <w:t>едставляют Расчет по форме РСВ-2 ПФР, куда включается, в том числе, и информация о членах КФХ (где должен быть указан и стаж членов КФХ).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В данном случае глава КФХ должен представить и Сведения по форме СЗВ-М на себя и членов.</w:t>
      </w:r>
    </w:p>
    <w:p w:rsidR="00CB691A" w:rsidRPr="00F8139C" w:rsidRDefault="00CB691A" w:rsidP="00F8139C">
      <w:pPr>
        <w:rPr>
          <w:rFonts w:cs="Arial"/>
          <w:i/>
          <w:iCs/>
          <w:lang w:eastAsia="ru-RU"/>
        </w:rPr>
      </w:pPr>
      <w:r w:rsidRPr="00F8139C">
        <w:rPr>
          <w:rFonts w:cs="Arial"/>
          <w:i/>
          <w:iCs/>
          <w:lang w:eastAsia="ru-RU"/>
        </w:rPr>
        <w:t xml:space="preserve">2) Глава КФХ, у которого нет членов (96 категория – на учете в органах ПФР </w:t>
      </w:r>
      <w:proofErr w:type="gramStart"/>
      <w:r w:rsidRPr="00F8139C">
        <w:rPr>
          <w:rFonts w:cs="Arial"/>
          <w:i/>
          <w:iCs/>
          <w:lang w:eastAsia="ru-RU"/>
        </w:rPr>
        <w:t>зарегистрирован</w:t>
      </w:r>
      <w:proofErr w:type="gramEnd"/>
      <w:r w:rsidRPr="00F8139C">
        <w:rPr>
          <w:rFonts w:cs="Arial"/>
          <w:i/>
          <w:iCs/>
          <w:lang w:eastAsia="ru-RU"/>
        </w:rPr>
        <w:t xml:space="preserve"> глава КФХ, уплачивающий страховые взносы только за себя). Главы таких хозяй</w:t>
      </w:r>
      <w:proofErr w:type="gramStart"/>
      <w:r w:rsidRPr="00F8139C">
        <w:rPr>
          <w:rFonts w:cs="Arial"/>
          <w:i/>
          <w:iCs/>
          <w:lang w:eastAsia="ru-RU"/>
        </w:rPr>
        <w:t>ств пр</w:t>
      </w:r>
      <w:proofErr w:type="gramEnd"/>
      <w:r w:rsidRPr="00F8139C">
        <w:rPr>
          <w:rFonts w:cs="Arial"/>
          <w:i/>
          <w:iCs/>
          <w:lang w:eastAsia="ru-RU"/>
        </w:rPr>
        <w:t>едставляют Расчет по форме РСВ-2 ПФР, в котором информация о членах КФХ, естественно, не заполняется.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В данном случае глава КФХ должен представить Сведения по форме СЗВ-М только на себя.</w:t>
      </w:r>
    </w:p>
    <w:p w:rsidR="00CB691A" w:rsidRPr="00F8139C" w:rsidRDefault="00CB691A" w:rsidP="00F8139C">
      <w:pPr>
        <w:rPr>
          <w:rFonts w:cs="Arial"/>
          <w:i/>
          <w:iCs/>
          <w:lang w:eastAsia="ru-RU"/>
        </w:rPr>
      </w:pPr>
      <w:r w:rsidRPr="00F8139C">
        <w:rPr>
          <w:rFonts w:cs="Arial"/>
          <w:i/>
          <w:iCs/>
          <w:lang w:eastAsia="ru-RU"/>
        </w:rPr>
        <w:t xml:space="preserve">3) КФХ, </w:t>
      </w:r>
      <w:proofErr w:type="gramStart"/>
      <w:r w:rsidRPr="00F8139C">
        <w:rPr>
          <w:rFonts w:cs="Arial"/>
          <w:i/>
          <w:iCs/>
          <w:lang w:eastAsia="ru-RU"/>
        </w:rPr>
        <w:t>использующие</w:t>
      </w:r>
      <w:proofErr w:type="gramEnd"/>
      <w:r w:rsidRPr="00F8139C">
        <w:rPr>
          <w:rFonts w:cs="Arial"/>
          <w:i/>
          <w:iCs/>
          <w:lang w:eastAsia="ru-RU"/>
        </w:rPr>
        <w:t xml:space="preserve"> труд наемных работников (24 категория).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КФХ (как 89, так и 96 категории) могут иметь наемных работников, т.е. лиц, с которыми у КФХ заключены трудовые или гражданско-правовые договоры (НЕ ПУТАТЬ с членами КФХ). Главы таких хозяй</w:t>
      </w:r>
      <w:proofErr w:type="gramStart"/>
      <w:r w:rsidRPr="00CB691A">
        <w:rPr>
          <w:lang w:eastAsia="ru-RU"/>
        </w:rPr>
        <w:t>ств пр</w:t>
      </w:r>
      <w:proofErr w:type="gramEnd"/>
      <w:r w:rsidRPr="00CB691A">
        <w:rPr>
          <w:lang w:eastAsia="ru-RU"/>
        </w:rPr>
        <w:t>едставляют помимо Расчета по форме РСВ-2 ПФР, также и ежеквартальный Расчет по форме РСВ-1 ПФР, куда включается информация о наемных работниках.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В данном случае КФХ представляет и Сведения по форме СЗВ-М на наемных работников.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Пример.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КФХ состоит из трех членов хозяйства, один из которых выбран главой данного хозяйства. Кроме того, глава КФХ заключил трудовые договоры на неопределенный срок с двумя работниками.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 xml:space="preserve">Данное хозяйство зарегистрировано в органах ПФР по двум основаниям - 89 категория (глава КФХ, </w:t>
      </w:r>
      <w:proofErr w:type="gramStart"/>
      <w:r w:rsidRPr="00CB691A">
        <w:rPr>
          <w:lang w:eastAsia="ru-RU"/>
        </w:rPr>
        <w:t>имеющего</w:t>
      </w:r>
      <w:proofErr w:type="gramEnd"/>
      <w:r w:rsidRPr="00CB691A">
        <w:rPr>
          <w:lang w:eastAsia="ru-RU"/>
        </w:rPr>
        <w:t xml:space="preserve"> членов) и 24 категория (КФХ, использующее труд наемных работников).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Соответственно, глава КФХ должен представить Сведения по форме СЗВ-М двумя пачками:</w:t>
      </w:r>
    </w:p>
    <w:p w:rsidR="00CB691A" w:rsidRPr="00F8139C" w:rsidRDefault="00CB691A" w:rsidP="00F8139C">
      <w:pPr>
        <w:rPr>
          <w:rFonts w:cs="Arial"/>
          <w:i/>
          <w:iCs/>
          <w:lang w:eastAsia="ru-RU"/>
        </w:rPr>
      </w:pPr>
      <w:r w:rsidRPr="00F8139C">
        <w:rPr>
          <w:rFonts w:cs="Arial"/>
          <w:i/>
          <w:iCs/>
          <w:lang w:eastAsia="ru-RU"/>
        </w:rPr>
        <w:t>- на себя и членов хозяйства – на трех застрахованных лиц (регистрационный номер в ПФР по 89 категории);</w:t>
      </w:r>
    </w:p>
    <w:p w:rsidR="00CB691A" w:rsidRPr="00F8139C" w:rsidRDefault="00CB691A" w:rsidP="00F8139C">
      <w:pPr>
        <w:rPr>
          <w:rFonts w:cs="Arial"/>
          <w:i/>
          <w:iCs/>
          <w:lang w:eastAsia="ru-RU"/>
        </w:rPr>
      </w:pPr>
      <w:r w:rsidRPr="00F8139C">
        <w:rPr>
          <w:rFonts w:cs="Arial"/>
          <w:i/>
          <w:iCs/>
          <w:lang w:eastAsia="ru-RU"/>
        </w:rPr>
        <w:t>- на наемных работников – на двух застрахованных лиц (регистрационный номер в ПФР по 24 категории).</w:t>
      </w:r>
    </w:p>
    <w:p w:rsidR="00F8139C" w:rsidRPr="00930D37" w:rsidRDefault="00F8139C" w:rsidP="00F8139C">
      <w:pPr>
        <w:rPr>
          <w:rFonts w:ascii="inherit" w:hAnsi="inherit"/>
          <w:b/>
          <w:bCs/>
          <w:lang w:eastAsia="ru-RU"/>
        </w:rPr>
      </w:pPr>
    </w:p>
    <w:p w:rsidR="00CB691A" w:rsidRPr="00F8139C" w:rsidRDefault="00CB691A" w:rsidP="00F8139C">
      <w:pPr>
        <w:rPr>
          <w:b/>
          <w:u w:val="single"/>
          <w:lang w:eastAsia="ru-RU"/>
        </w:rPr>
      </w:pPr>
      <w:r w:rsidRPr="00F8139C">
        <w:rPr>
          <w:b/>
          <w:u w:val="single"/>
          <w:lang w:eastAsia="ru-RU"/>
        </w:rPr>
        <w:t>Следует ли представлять ежемесячную отчетность на иностранных граждан и лиц без гражданства?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Сведения по форме СЗВ-М следует представлять на застрахованных лиц, на которых распространяется обязательное пенсионное страхование.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Согласно статье 7 Закона № 167-ФЗ застрахованными лицами являются:</w:t>
      </w:r>
    </w:p>
    <w:p w:rsidR="00CB691A" w:rsidRPr="00F8139C" w:rsidRDefault="00CB691A" w:rsidP="00F8139C">
      <w:pPr>
        <w:rPr>
          <w:rFonts w:cs="Arial"/>
          <w:i/>
          <w:iCs/>
          <w:lang w:eastAsia="ru-RU"/>
        </w:rPr>
      </w:pPr>
      <w:r w:rsidRPr="00F8139C">
        <w:rPr>
          <w:rFonts w:cs="Arial"/>
          <w:i/>
          <w:iCs/>
          <w:lang w:eastAsia="ru-RU"/>
        </w:rPr>
        <w:t>1) постоянно проживающие на территории Российской Федерации иностранные граждане и лица без гражданства;</w:t>
      </w:r>
    </w:p>
    <w:p w:rsidR="00CB691A" w:rsidRPr="00F8139C" w:rsidRDefault="00CB691A" w:rsidP="00F8139C">
      <w:pPr>
        <w:rPr>
          <w:rFonts w:cs="Arial"/>
          <w:i/>
          <w:iCs/>
          <w:lang w:eastAsia="ru-RU"/>
        </w:rPr>
      </w:pPr>
      <w:r w:rsidRPr="00F8139C">
        <w:rPr>
          <w:rFonts w:cs="Arial"/>
          <w:i/>
          <w:iCs/>
          <w:lang w:eastAsia="ru-RU"/>
        </w:rPr>
        <w:t>2) временно проживающие на территории Российской Федерации иностранные граждане и лица без гражданства;</w:t>
      </w:r>
    </w:p>
    <w:p w:rsidR="00CB691A" w:rsidRPr="00F8139C" w:rsidRDefault="00CB691A" w:rsidP="00F8139C">
      <w:pPr>
        <w:rPr>
          <w:rFonts w:cs="Arial"/>
          <w:i/>
          <w:iCs/>
          <w:lang w:eastAsia="ru-RU"/>
        </w:rPr>
      </w:pPr>
      <w:r w:rsidRPr="00F8139C">
        <w:rPr>
          <w:rFonts w:cs="Arial"/>
          <w:i/>
          <w:iCs/>
          <w:lang w:eastAsia="ru-RU"/>
        </w:rPr>
        <w:t>3) иностранные граждане или лица без гражданства, временно пребывающие на территории Российской Федерации при условии, что такой гражданин не относится к категории высококвалифицированных специалистов в соответствии с Федеральным законом от 25.07.2002 № 115-ФЗ «О правовом положении иностранных граждан в Российской Федерации»[4].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Соответственно, на указанных иностранных граждан и лиц без гражданства, с которыми у работодателя заключены трудовые или гражданско-правовые договоры, должны быть представлены Сведения по форме СЗВ-М.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 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lastRenderedPageBreak/>
        <w:t>Иностранные граждане или лица без гражданства, временно пребывающие на территории Российской Федерации, относящиеся к категории высококвалифицированных специалистов в соответствии с Законом № 115-ФЗ,</w:t>
      </w:r>
      <w:r w:rsidR="00F8139C" w:rsidRPr="00F8139C">
        <w:rPr>
          <w:lang w:eastAsia="ru-RU"/>
        </w:rPr>
        <w:t xml:space="preserve"> </w:t>
      </w:r>
      <w:r w:rsidRPr="00CB691A">
        <w:rPr>
          <w:lang w:eastAsia="ru-RU"/>
        </w:rPr>
        <w:t>не подлежат регистрации в системе обязательного пенсионного страхования. Соответственно, на таких лиц Сведения по форме СЗВ-М представлению не подлежат.</w:t>
      </w:r>
    </w:p>
    <w:p w:rsidR="00F8139C" w:rsidRPr="00930D37" w:rsidRDefault="00F8139C" w:rsidP="00F8139C">
      <w:pPr>
        <w:rPr>
          <w:rFonts w:ascii="inherit" w:hAnsi="inherit"/>
          <w:b/>
          <w:bCs/>
          <w:lang w:eastAsia="ru-RU"/>
        </w:rPr>
      </w:pPr>
    </w:p>
    <w:p w:rsidR="00CB691A" w:rsidRPr="00F8139C" w:rsidRDefault="00CB691A" w:rsidP="00F8139C">
      <w:pPr>
        <w:rPr>
          <w:b/>
          <w:u w:val="single"/>
          <w:lang w:eastAsia="ru-RU"/>
        </w:rPr>
      </w:pPr>
      <w:r w:rsidRPr="00F8139C">
        <w:rPr>
          <w:b/>
          <w:u w:val="single"/>
          <w:lang w:eastAsia="ru-RU"/>
        </w:rPr>
        <w:t>Должны ли самостоятельные плательщики страховых взносов заполнять такой реквизит Сведений по форме СЗВ-М, как код причины постановки на учет налогоплательщика[5]?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Заполнение всех реквизитов о страхователе, указанных в разделе 1 Сведений по форме СЗВ-М, в том числе и идентификационный номер налогоплательщика[6] и КПП страхователя, является обязательным.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Однако у самостоятельных плательщиков страховых взносов КПП отсутствует. Соответственно, названная категория страхователей при представлении Сведений по форме СЗВ-М на лиц, состоящих с ними в трудовых или гражданско-правовых отношениях, данный реквизит не заполняет.</w:t>
      </w:r>
    </w:p>
    <w:p w:rsidR="00F8139C" w:rsidRPr="00930D37" w:rsidRDefault="00F8139C" w:rsidP="00F8139C">
      <w:pPr>
        <w:rPr>
          <w:rFonts w:ascii="inherit" w:hAnsi="inherit"/>
          <w:b/>
          <w:bCs/>
          <w:lang w:eastAsia="ru-RU"/>
        </w:rPr>
      </w:pPr>
    </w:p>
    <w:p w:rsidR="00CB691A" w:rsidRPr="00F8139C" w:rsidRDefault="00CB691A" w:rsidP="00F8139C">
      <w:pPr>
        <w:rPr>
          <w:b/>
          <w:u w:val="single"/>
          <w:lang w:eastAsia="ru-RU"/>
        </w:rPr>
      </w:pPr>
      <w:r w:rsidRPr="00F8139C">
        <w:rPr>
          <w:b/>
          <w:u w:val="single"/>
          <w:lang w:eastAsia="ru-RU"/>
        </w:rPr>
        <w:t>Сведения по форме СЗВ-М представляет обособленное подразделение. Как в этом случае следует заполнять реквизиты ИНН и КПП?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Обособленные подразделения юридических лиц заполняют данные реквизиты следующим образом:</w:t>
      </w:r>
    </w:p>
    <w:p w:rsidR="00CB691A" w:rsidRPr="00F8139C" w:rsidRDefault="00CB691A" w:rsidP="00F8139C">
      <w:pPr>
        <w:rPr>
          <w:rFonts w:cs="Arial"/>
          <w:i/>
          <w:iCs/>
          <w:lang w:eastAsia="ru-RU"/>
        </w:rPr>
      </w:pPr>
      <w:r w:rsidRPr="00F8139C">
        <w:rPr>
          <w:rFonts w:cs="Arial"/>
          <w:i/>
          <w:iCs/>
          <w:lang w:eastAsia="ru-RU"/>
        </w:rPr>
        <w:t>- ИНН головной организации, поскольку у обособленного подразделения свой ИНН отсутствует;</w:t>
      </w:r>
    </w:p>
    <w:p w:rsidR="00CB691A" w:rsidRPr="00F8139C" w:rsidRDefault="00CB691A" w:rsidP="00F8139C">
      <w:pPr>
        <w:rPr>
          <w:rFonts w:cs="Arial"/>
          <w:i/>
          <w:iCs/>
          <w:lang w:eastAsia="ru-RU"/>
        </w:rPr>
      </w:pPr>
      <w:r w:rsidRPr="00F8139C">
        <w:rPr>
          <w:rFonts w:cs="Arial"/>
          <w:i/>
          <w:iCs/>
          <w:lang w:eastAsia="ru-RU"/>
        </w:rPr>
        <w:t>- КПП обособленного подразделения (не головной организации).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 </w:t>
      </w:r>
    </w:p>
    <w:p w:rsidR="00CB691A" w:rsidRPr="00F8139C" w:rsidRDefault="00CB691A" w:rsidP="00F8139C">
      <w:pPr>
        <w:rPr>
          <w:b/>
          <w:u w:val="single"/>
          <w:lang w:eastAsia="ru-RU"/>
        </w:rPr>
      </w:pPr>
      <w:r w:rsidRPr="00F8139C">
        <w:rPr>
          <w:b/>
          <w:u w:val="single"/>
          <w:lang w:eastAsia="ru-RU"/>
        </w:rPr>
        <w:t>В разделе 4 Сведений по форме СЗВ-М предусмотрено заполнение такой информации о застрахованном лице, как ИНН застрахованного лица. Является ли заполнение такого реквизита обязательным? Не последует ли применение финансовых санкций за предоставление недостоверных сведений, если в Сведениях по форме СЗВ-М указанный реквизит будет отсутствовать?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Пункт 2.2 статьи 11 Федерального закона от 01.04.1996 № 27-ФЗ «Об индивидуальном (персонифицированном) учете в системе обязательного пенсионного страхования»[7] содержит исчерпывающий перечень информации, которую страхователь должен ежемесячно представлять в органы ПФР:</w:t>
      </w:r>
    </w:p>
    <w:p w:rsidR="00CB691A" w:rsidRPr="00F8139C" w:rsidRDefault="00CB691A" w:rsidP="00F8139C">
      <w:pPr>
        <w:rPr>
          <w:rFonts w:cs="Arial"/>
          <w:i/>
          <w:iCs/>
          <w:lang w:eastAsia="ru-RU"/>
        </w:rPr>
      </w:pPr>
      <w:r w:rsidRPr="00F8139C">
        <w:rPr>
          <w:rFonts w:cs="Arial"/>
          <w:i/>
          <w:iCs/>
          <w:lang w:eastAsia="ru-RU"/>
        </w:rPr>
        <w:t>- страховой номер индивидуального лицевого счета;</w:t>
      </w:r>
    </w:p>
    <w:p w:rsidR="00CB691A" w:rsidRPr="00F8139C" w:rsidRDefault="00CB691A" w:rsidP="00F8139C">
      <w:pPr>
        <w:rPr>
          <w:rFonts w:cs="Arial"/>
          <w:i/>
          <w:iCs/>
          <w:lang w:eastAsia="ru-RU"/>
        </w:rPr>
      </w:pPr>
      <w:r w:rsidRPr="00F8139C">
        <w:rPr>
          <w:rFonts w:cs="Arial"/>
          <w:i/>
          <w:iCs/>
          <w:lang w:eastAsia="ru-RU"/>
        </w:rPr>
        <w:t>- фамилию, имя и отчество;</w:t>
      </w:r>
    </w:p>
    <w:p w:rsidR="00CB691A" w:rsidRPr="00F8139C" w:rsidRDefault="00CB691A" w:rsidP="00F8139C">
      <w:pPr>
        <w:rPr>
          <w:rFonts w:cs="Arial"/>
          <w:i/>
          <w:iCs/>
          <w:lang w:eastAsia="ru-RU"/>
        </w:rPr>
      </w:pPr>
      <w:r w:rsidRPr="00F8139C">
        <w:rPr>
          <w:rFonts w:cs="Arial"/>
          <w:i/>
          <w:iCs/>
          <w:lang w:eastAsia="ru-RU"/>
        </w:rPr>
        <w:t>- идентификационный номер налогоплательщика.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Таким образом, в самом Законе № 27-ФЗ без всяких оговорок прямо предусмотрено заполнение ИНН застрахованного лица в представляемых страхователями Сведениях по форме СЗВ-М.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В то же время формой СЗВ-М, утвержденной постановлением Правления ПФР от 01.02.2016 № 83п, предусмотрено, что ИНН застрахованного лица заполняется при наличии у страхователя данных об ИНН физического лица.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Ввиду расхождения положений пункта 2.2 статьи 11 Закона № 27-ФЗ и постановления Правления ПФР от 01.02.2016 № 83п у страхователей и возникают указанные выше вопросы.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При этом следует отметить, что согласно статье 65 Трудового кодекса РФ такой документ, как «Свидетельство о присвоении ИНН», не включен в перечень документов, которые работник обязан предъявить работодателю при заключении трудового договора.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Кроме того, в соответствии с разделом IV «Порядка заполнения формы сведений о доходах физического лица «Справка о доходах физического лица» (форма 2-НДФЛ)», утвержденного Приказом ФНС России от 30.10.2015 № ММВ-7-11/485@, при отсутствии у налогоплательщика ИНН работника данный реквизит в справке по форме 2-НДФЛ не заполняется.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lastRenderedPageBreak/>
        <w:t>Таким образом, на практике возможна ситуация, когда страхователь не будет располагать ИНН работника.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>В связи с этим, правовые основания для отказа в приеме от страхователей Сведений по форме СЗВ-М, в которых не заполнены данные об ИНН застрахованного лица, у органов ПФР отсутствуют.</w:t>
      </w:r>
    </w:p>
    <w:p w:rsidR="00CB691A" w:rsidRPr="00CB691A" w:rsidRDefault="00CB691A" w:rsidP="00F8139C">
      <w:pPr>
        <w:rPr>
          <w:lang w:eastAsia="ru-RU"/>
        </w:rPr>
      </w:pPr>
      <w:r w:rsidRPr="00CB691A">
        <w:rPr>
          <w:lang w:eastAsia="ru-RU"/>
        </w:rPr>
        <w:t xml:space="preserve">В то же время, если органами ПФР при проведении сверки с данными, имеющимися в налоговых органах, будет выявлен факт представления конкретным страхователем в налоговый орган сведений о доходах физических лиц с указанием ИНН работника (то есть, страхователь располагает данными об </w:t>
      </w:r>
      <w:proofErr w:type="gramStart"/>
      <w:r w:rsidRPr="00CB691A">
        <w:rPr>
          <w:lang w:eastAsia="ru-RU"/>
        </w:rPr>
        <w:t>ИНН</w:t>
      </w:r>
      <w:proofErr w:type="gramEnd"/>
      <w:r w:rsidRPr="00CB691A">
        <w:rPr>
          <w:lang w:eastAsia="ru-RU"/>
        </w:rPr>
        <w:t xml:space="preserve"> работающих у него застрахованных лиц), то в этом случае возможно рассмотрение вопроса о применении в отношении такого страхователя финансовых </w:t>
      </w:r>
      <w:proofErr w:type="gramStart"/>
      <w:r w:rsidRPr="00CB691A">
        <w:rPr>
          <w:lang w:eastAsia="ru-RU"/>
        </w:rPr>
        <w:t>санкций в соответствии с частью четвертой статьи 17 Закона № 27-ФЗ за представление недостоверных сведений индивидуального (</w:t>
      </w:r>
      <w:proofErr w:type="spellStart"/>
      <w:r w:rsidRPr="00CB691A">
        <w:rPr>
          <w:lang w:eastAsia="ru-RU"/>
        </w:rPr>
        <w:t>персо</w:t>
      </w:r>
      <w:proofErr w:type="spellEnd"/>
      <w:proofErr w:type="gramEnd"/>
    </w:p>
    <w:p w:rsidR="00CB691A" w:rsidRPr="00CB691A" w:rsidRDefault="00105040" w:rsidP="00F8139C">
      <w:pPr>
        <w:rPr>
          <w:lang w:eastAsia="ru-RU"/>
        </w:rPr>
      </w:pPr>
      <w:r>
        <w:rPr>
          <w:lang w:eastAsia="ru-RU"/>
        </w:rPr>
        <w:pict>
          <v:rect id="_x0000_i1025" style="width:0;height:6pt" o:hralign="center" o:hrstd="t" o:hr="t" fillcolor="#a7a6aa" stroked="f"/>
        </w:pict>
      </w:r>
    </w:p>
    <w:p w:rsidR="00CB691A" w:rsidRPr="00CB691A" w:rsidRDefault="00CB691A" w:rsidP="00F8139C">
      <w:pPr>
        <w:rPr>
          <w:rFonts w:ascii="inherit" w:hAnsi="inherit"/>
          <w:lang w:eastAsia="ru-RU"/>
        </w:rPr>
      </w:pPr>
      <w:r w:rsidRPr="00CB691A">
        <w:rPr>
          <w:rFonts w:ascii="inherit" w:hAnsi="inherit"/>
          <w:lang w:eastAsia="ru-RU"/>
        </w:rPr>
        <w:t>[1] Далее – самостоятельные плательщики страховых взносов</w:t>
      </w:r>
    </w:p>
    <w:p w:rsidR="00CB691A" w:rsidRPr="00CB691A" w:rsidRDefault="00CB691A" w:rsidP="00F8139C">
      <w:pPr>
        <w:rPr>
          <w:rFonts w:ascii="inherit" w:hAnsi="inherit"/>
          <w:lang w:eastAsia="ru-RU"/>
        </w:rPr>
      </w:pPr>
      <w:r w:rsidRPr="00CB691A">
        <w:rPr>
          <w:rFonts w:ascii="inherit" w:hAnsi="inherit"/>
          <w:lang w:eastAsia="ru-RU"/>
        </w:rPr>
        <w:t>[2] Далее – Закон № 167-ФЗ</w:t>
      </w:r>
    </w:p>
    <w:p w:rsidR="00CB691A" w:rsidRPr="00CB691A" w:rsidRDefault="00CB691A" w:rsidP="00F8139C">
      <w:pPr>
        <w:rPr>
          <w:rFonts w:ascii="inherit" w:hAnsi="inherit"/>
          <w:lang w:eastAsia="ru-RU"/>
        </w:rPr>
      </w:pPr>
      <w:r w:rsidRPr="00CB691A">
        <w:rPr>
          <w:rFonts w:ascii="inherit" w:hAnsi="inherit"/>
          <w:lang w:eastAsia="ru-RU"/>
        </w:rPr>
        <w:t>[3] Далее – КФХ</w:t>
      </w:r>
    </w:p>
    <w:p w:rsidR="00CB691A" w:rsidRPr="00CB691A" w:rsidRDefault="00CB691A" w:rsidP="00F8139C">
      <w:pPr>
        <w:rPr>
          <w:rFonts w:ascii="inherit" w:hAnsi="inherit"/>
          <w:lang w:eastAsia="ru-RU"/>
        </w:rPr>
      </w:pPr>
      <w:r w:rsidRPr="00CB691A">
        <w:rPr>
          <w:rFonts w:ascii="inherit" w:hAnsi="inherit"/>
          <w:lang w:eastAsia="ru-RU"/>
        </w:rPr>
        <w:t>[4] Далее – Закон № 115-ФЗ</w:t>
      </w:r>
    </w:p>
    <w:p w:rsidR="00CB691A" w:rsidRPr="00CB691A" w:rsidRDefault="00CB691A" w:rsidP="00F8139C">
      <w:pPr>
        <w:rPr>
          <w:rFonts w:ascii="inherit" w:hAnsi="inherit"/>
          <w:lang w:eastAsia="ru-RU"/>
        </w:rPr>
      </w:pPr>
      <w:r w:rsidRPr="00CB691A">
        <w:rPr>
          <w:rFonts w:ascii="inherit" w:hAnsi="inherit"/>
          <w:lang w:eastAsia="ru-RU"/>
        </w:rPr>
        <w:t>[5] Далее – КПП</w:t>
      </w:r>
    </w:p>
    <w:p w:rsidR="00CB691A" w:rsidRPr="00CB691A" w:rsidRDefault="00CB691A" w:rsidP="00F8139C">
      <w:pPr>
        <w:rPr>
          <w:rFonts w:ascii="inherit" w:hAnsi="inherit"/>
          <w:lang w:eastAsia="ru-RU"/>
        </w:rPr>
      </w:pPr>
      <w:r w:rsidRPr="00CB691A">
        <w:rPr>
          <w:rFonts w:ascii="inherit" w:hAnsi="inherit"/>
          <w:lang w:eastAsia="ru-RU"/>
        </w:rPr>
        <w:t>[6] Далее – ИНН</w:t>
      </w:r>
    </w:p>
    <w:p w:rsidR="00CB691A" w:rsidRPr="00CB691A" w:rsidRDefault="00CB691A" w:rsidP="00F8139C">
      <w:pPr>
        <w:rPr>
          <w:rFonts w:ascii="inherit" w:hAnsi="inherit"/>
          <w:lang w:eastAsia="ru-RU"/>
        </w:rPr>
      </w:pPr>
      <w:r w:rsidRPr="00CB691A">
        <w:rPr>
          <w:rFonts w:ascii="inherit" w:hAnsi="inherit"/>
          <w:lang w:eastAsia="ru-RU"/>
        </w:rPr>
        <w:t>[7] Далее – Закон № 27-ФЗ</w:t>
      </w:r>
    </w:p>
    <w:p w:rsidR="001C570B" w:rsidRDefault="00DA5075" w:rsidP="00F8139C">
      <w:pPr>
        <w:rPr>
          <w:lang w:val="en-US"/>
        </w:rPr>
      </w:pPr>
    </w:p>
    <w:p w:rsidR="00930D37" w:rsidRDefault="00930D37" w:rsidP="00F8139C">
      <w:pPr>
        <w:rPr>
          <w:lang w:val="en-US"/>
        </w:rPr>
      </w:pPr>
    </w:p>
    <w:p w:rsidR="00930D37" w:rsidRDefault="00930D37" w:rsidP="00F8139C">
      <w:pPr>
        <w:rPr>
          <w:lang w:val="en-US"/>
        </w:rPr>
      </w:pPr>
    </w:p>
    <w:p w:rsidR="00930D37" w:rsidRDefault="00930D37" w:rsidP="00F8139C">
      <w:pPr>
        <w:rPr>
          <w:lang w:val="en-US"/>
        </w:rPr>
      </w:pPr>
    </w:p>
    <w:sectPr w:rsidR="00930D37" w:rsidSect="00CB69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6D6A"/>
    <w:multiLevelType w:val="multilevel"/>
    <w:tmpl w:val="7532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B10FD"/>
    <w:multiLevelType w:val="multilevel"/>
    <w:tmpl w:val="C00C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01AB3"/>
    <w:multiLevelType w:val="multilevel"/>
    <w:tmpl w:val="0738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8E4946"/>
    <w:multiLevelType w:val="multilevel"/>
    <w:tmpl w:val="ABBA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5F6D72"/>
    <w:multiLevelType w:val="multilevel"/>
    <w:tmpl w:val="03DA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E66003"/>
    <w:multiLevelType w:val="multilevel"/>
    <w:tmpl w:val="3454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D368F9"/>
    <w:multiLevelType w:val="multilevel"/>
    <w:tmpl w:val="DA38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736C6F"/>
    <w:multiLevelType w:val="multilevel"/>
    <w:tmpl w:val="538E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4A7B96"/>
    <w:multiLevelType w:val="multilevel"/>
    <w:tmpl w:val="85F8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691A"/>
    <w:rsid w:val="0008280A"/>
    <w:rsid w:val="00105040"/>
    <w:rsid w:val="00116877"/>
    <w:rsid w:val="002B3F88"/>
    <w:rsid w:val="003C3471"/>
    <w:rsid w:val="006E2FD0"/>
    <w:rsid w:val="007E09BB"/>
    <w:rsid w:val="007E5B5F"/>
    <w:rsid w:val="00930D37"/>
    <w:rsid w:val="00B82F13"/>
    <w:rsid w:val="00BA5EA4"/>
    <w:rsid w:val="00CB691A"/>
    <w:rsid w:val="00DA5075"/>
    <w:rsid w:val="00EB3AAC"/>
    <w:rsid w:val="00F81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77"/>
    <w:pPr>
      <w:spacing w:after="0" w:line="240" w:lineRule="auto"/>
    </w:pPr>
    <w:rPr>
      <w:rFonts w:ascii="Arial" w:hAnsi="Arial"/>
      <w:sz w:val="24"/>
    </w:rPr>
  </w:style>
  <w:style w:type="paragraph" w:styleId="2">
    <w:name w:val="heading 2"/>
    <w:basedOn w:val="a"/>
    <w:link w:val="20"/>
    <w:uiPriority w:val="9"/>
    <w:qFormat/>
    <w:rsid w:val="00930D3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6877"/>
    <w:rPr>
      <w:b/>
      <w:bCs/>
    </w:rPr>
  </w:style>
  <w:style w:type="paragraph" w:styleId="a4">
    <w:name w:val="Normal (Web)"/>
    <w:basedOn w:val="a"/>
    <w:uiPriority w:val="99"/>
    <w:semiHidden/>
    <w:unhideWhenUsed/>
    <w:rsid w:val="00CB691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Hyperlink"/>
    <w:basedOn w:val="a0"/>
    <w:uiPriority w:val="99"/>
    <w:unhideWhenUsed/>
    <w:rsid w:val="00CB691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30D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0D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1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frf.ru/branches/spb/info/~vopros_otvet/33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2534</Words>
  <Characters>14448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</Company>
  <LinksUpToDate>false</LinksUpToDate>
  <CharactersWithSpaces>16949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 Palchikova</dc:creator>
  <cp:keywords/>
  <dc:description/>
  <cp:lastModifiedBy>Yulya Palchikova</cp:lastModifiedBy>
  <cp:revision>4</cp:revision>
  <dcterms:created xsi:type="dcterms:W3CDTF">2016-04-14T11:58:00Z</dcterms:created>
  <dcterms:modified xsi:type="dcterms:W3CDTF">2016-04-19T13:36:00Z</dcterms:modified>
</cp:coreProperties>
</file>